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90" w:rsidRPr="0043289D" w:rsidRDefault="00573690" w:rsidP="00573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43289D">
        <w:rPr>
          <w:rFonts w:ascii="Times New Roman" w:hAnsi="Times New Roman"/>
          <w:b/>
          <w:sz w:val="28"/>
          <w:szCs w:val="28"/>
        </w:rPr>
        <w:t>EE1</w:t>
      </w:r>
      <w:r>
        <w:rPr>
          <w:rFonts w:ascii="Times New Roman" w:hAnsi="Times New Roman"/>
          <w:b/>
          <w:sz w:val="28"/>
          <w:szCs w:val="28"/>
        </w:rPr>
        <w:t>2</w:t>
      </w:r>
      <w:r w:rsidRPr="0043289D">
        <w:rPr>
          <w:rFonts w:ascii="Times New Roman" w:hAnsi="Times New Roman"/>
          <w:b/>
          <w:sz w:val="28"/>
          <w:szCs w:val="28"/>
        </w:rPr>
        <w:t>02 - ELECTRICAL CIRCUITS</w:t>
      </w:r>
    </w:p>
    <w:p w:rsidR="00573690" w:rsidRPr="00FB7DC0" w:rsidRDefault="00573690" w:rsidP="005736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7DC0">
        <w:rPr>
          <w:rFonts w:ascii="Times New Roman" w:hAnsi="Times New Roman"/>
          <w:sz w:val="24"/>
          <w:szCs w:val="24"/>
        </w:rPr>
        <w:t>(ECE)</w:t>
      </w:r>
    </w:p>
    <w:tbl>
      <w:tblPr>
        <w:tblStyle w:val="TableGrid"/>
        <w:tblW w:w="10349" w:type="dxa"/>
        <w:tblInd w:w="-176" w:type="dxa"/>
        <w:tblLook w:val="04A0"/>
      </w:tblPr>
      <w:tblGrid>
        <w:gridCol w:w="1680"/>
        <w:gridCol w:w="447"/>
        <w:gridCol w:w="223"/>
        <w:gridCol w:w="3463"/>
        <w:gridCol w:w="3402"/>
        <w:gridCol w:w="1134"/>
      </w:tblGrid>
      <w:tr w:rsidR="00573690" w:rsidRPr="009148FE" w:rsidTr="00EE7C26">
        <w:tc>
          <w:tcPr>
            <w:tcW w:w="2127" w:type="dxa"/>
            <w:gridSpan w:val="2"/>
          </w:tcPr>
          <w:p w:rsidR="00573690" w:rsidRPr="0081656A" w:rsidRDefault="00573690" w:rsidP="00EE7C2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  <w:vAlign w:val="center"/>
          </w:tcPr>
          <w:p w:rsidR="00573690" w:rsidRPr="00E6178D" w:rsidRDefault="00573690" w:rsidP="00EE7C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78D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:rsidR="00573690" w:rsidRPr="00E6178D" w:rsidRDefault="00573690" w:rsidP="00EE7C2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178D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  <w:vAlign w:val="center"/>
          </w:tcPr>
          <w:p w:rsidR="00573690" w:rsidRPr="00BD5B29" w:rsidRDefault="00573690" w:rsidP="00EE7C26">
            <w:pPr>
              <w:rPr>
                <w:rFonts w:ascii="Times New Roman" w:hAnsi="Times New Roman"/>
                <w:sz w:val="24"/>
                <w:szCs w:val="24"/>
              </w:rPr>
            </w:pPr>
            <w:r w:rsidRPr="00BD5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3690" w:rsidRPr="009148FE" w:rsidTr="00EE7C26">
        <w:tc>
          <w:tcPr>
            <w:tcW w:w="2127" w:type="dxa"/>
            <w:gridSpan w:val="2"/>
          </w:tcPr>
          <w:p w:rsidR="00573690" w:rsidRPr="0081656A" w:rsidRDefault="00573690" w:rsidP="00EE7C2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  <w:vAlign w:val="center"/>
          </w:tcPr>
          <w:p w:rsidR="00573690" w:rsidRPr="00E6178D" w:rsidRDefault="00573690" w:rsidP="00EE7C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78D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573690" w:rsidRPr="00E6178D" w:rsidRDefault="00573690" w:rsidP="00EE7C2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178D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  <w:vAlign w:val="center"/>
          </w:tcPr>
          <w:p w:rsidR="00573690" w:rsidRPr="00BD5B29" w:rsidRDefault="00573690" w:rsidP="00EE7C26">
            <w:pPr>
              <w:rPr>
                <w:rFonts w:ascii="Times New Roman" w:hAnsi="Times New Roman"/>
                <w:sz w:val="24"/>
                <w:szCs w:val="24"/>
              </w:rPr>
            </w:pPr>
            <w:r w:rsidRPr="00BD5B29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573690" w:rsidRPr="009148FE" w:rsidTr="00EE7C26">
        <w:trPr>
          <w:trHeight w:val="838"/>
        </w:trPr>
        <w:tc>
          <w:tcPr>
            <w:tcW w:w="2127" w:type="dxa"/>
            <w:gridSpan w:val="2"/>
          </w:tcPr>
          <w:p w:rsidR="00573690" w:rsidRPr="0081656A" w:rsidRDefault="00573690" w:rsidP="00EE7C2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  <w:vAlign w:val="center"/>
          </w:tcPr>
          <w:p w:rsidR="00573690" w:rsidRPr="00E6178D" w:rsidRDefault="00573690" w:rsidP="00EE7C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78D">
              <w:rPr>
                <w:rFonts w:ascii="Times New Roman" w:hAnsi="Times New Roman"/>
                <w:sz w:val="24"/>
                <w:szCs w:val="24"/>
              </w:rPr>
              <w:t>Fundamentals in engineering mathematics and concepts of Electricity in physics</w:t>
            </w:r>
          </w:p>
        </w:tc>
        <w:tc>
          <w:tcPr>
            <w:tcW w:w="3402" w:type="dxa"/>
          </w:tcPr>
          <w:p w:rsidR="00573690" w:rsidRPr="00E6178D" w:rsidRDefault="00573690" w:rsidP="00EE7C2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78D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E6178D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573690" w:rsidRPr="00E6178D" w:rsidRDefault="00573690" w:rsidP="00EE7C2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178D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573690" w:rsidRPr="00E6178D" w:rsidRDefault="00573690" w:rsidP="00EE7C2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178D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573690" w:rsidRPr="00BD5B29" w:rsidRDefault="00573690" w:rsidP="00EE7C26">
            <w:pPr>
              <w:rPr>
                <w:rFonts w:ascii="Times New Roman" w:hAnsi="Times New Roman"/>
                <w:sz w:val="24"/>
                <w:szCs w:val="24"/>
              </w:rPr>
            </w:pPr>
            <w:r w:rsidRPr="00BD5B2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73690" w:rsidRPr="00BD5B29" w:rsidRDefault="00573690" w:rsidP="00EE7C26">
            <w:pPr>
              <w:rPr>
                <w:rFonts w:ascii="Times New Roman" w:hAnsi="Times New Roman"/>
                <w:sz w:val="24"/>
                <w:szCs w:val="24"/>
              </w:rPr>
            </w:pPr>
            <w:r w:rsidRPr="00BD5B29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73690" w:rsidRPr="00BD5B29" w:rsidRDefault="00573690" w:rsidP="00EE7C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B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690" w:rsidRPr="005B453E" w:rsidTr="00EE7C26">
        <w:trPr>
          <w:trHeight w:val="373"/>
        </w:trPr>
        <w:tc>
          <w:tcPr>
            <w:tcW w:w="1680" w:type="dxa"/>
            <w:vMerge w:val="restart"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69" w:type="dxa"/>
            <w:gridSpan w:val="5"/>
          </w:tcPr>
          <w:p w:rsidR="00573690" w:rsidRPr="005B453E" w:rsidRDefault="00573690" w:rsidP="00EE7C2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:rsidR="00573690" w:rsidRPr="005B453E" w:rsidTr="00EE7C26">
        <w:trPr>
          <w:trHeight w:val="1684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9" w:type="dxa"/>
            <w:gridSpan w:val="5"/>
          </w:tcPr>
          <w:p w:rsidR="00573690" w:rsidRPr="005B453E" w:rsidRDefault="00573690" w:rsidP="00573690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The basic concepts of R, L, C elements and network reduction techniques.</w:t>
            </w:r>
          </w:p>
          <w:p w:rsidR="00573690" w:rsidRPr="005B453E" w:rsidRDefault="00573690" w:rsidP="00573690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The concept of form factor, Crest factor and j notation.</w:t>
            </w:r>
          </w:p>
          <w:p w:rsidR="00573690" w:rsidRPr="005B453E" w:rsidRDefault="00573690" w:rsidP="00573690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The concept of power triangle, series and parallel connection of R, L &amp; C elements with sinusoidal Excitation.</w:t>
            </w:r>
          </w:p>
          <w:p w:rsidR="00573690" w:rsidRPr="005B453E" w:rsidRDefault="00573690" w:rsidP="00573690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About the network theorems and their applications. </w:t>
            </w:r>
          </w:p>
          <w:p w:rsidR="00573690" w:rsidRPr="005B453E" w:rsidRDefault="00573690" w:rsidP="0057369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The two port network parameters for the given network. </w:t>
            </w:r>
          </w:p>
          <w:p w:rsidR="00573690" w:rsidRPr="005B453E" w:rsidRDefault="00573690" w:rsidP="0057369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>The transient response of RL, RC, RLC series circuit for DC excitation.</w:t>
            </w:r>
          </w:p>
        </w:tc>
      </w:tr>
      <w:tr w:rsidR="00573690" w:rsidRPr="005B453E" w:rsidTr="00EE7C26">
        <w:trPr>
          <w:trHeight w:val="255"/>
        </w:trPr>
        <w:tc>
          <w:tcPr>
            <w:tcW w:w="1680" w:type="dxa"/>
            <w:vMerge w:val="restart"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669" w:type="dxa"/>
            <w:gridSpan w:val="5"/>
          </w:tcPr>
          <w:p w:rsidR="00573690" w:rsidRPr="005B453E" w:rsidRDefault="00573690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573690" w:rsidRPr="005B453E" w:rsidTr="00EE7C26">
        <w:trPr>
          <w:trHeight w:val="297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573690" w:rsidRPr="005B453E" w:rsidRDefault="00573690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99" w:type="dxa"/>
            <w:gridSpan w:val="3"/>
          </w:tcPr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Perform the equivalent resistance calculation of electrical circuits and also find the solution of DC circuits by Nodal and Mesh analysis.</w:t>
            </w:r>
          </w:p>
        </w:tc>
      </w:tr>
      <w:tr w:rsidR="00573690" w:rsidRPr="005B453E" w:rsidTr="00EE7C26">
        <w:trPr>
          <w:trHeight w:val="316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573690" w:rsidRPr="005B453E" w:rsidRDefault="00573690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99" w:type="dxa"/>
            <w:gridSpan w:val="3"/>
          </w:tcPr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Compute the average, RMS, form factor &amp;crest factor of a periodic waveform.</w:t>
            </w:r>
          </w:p>
        </w:tc>
      </w:tr>
      <w:tr w:rsidR="00573690" w:rsidRPr="005B453E" w:rsidTr="00EE7C26">
        <w:trPr>
          <w:trHeight w:val="351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573690" w:rsidRPr="005B453E" w:rsidRDefault="00573690" w:rsidP="00EE7C26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99" w:type="dxa"/>
            <w:gridSpan w:val="3"/>
          </w:tcPr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Enumerates real power, reactive power, apparent power and power factor for a given circuit and also evaluate the resonant frequency, Quality factor, band width.</w:t>
            </w:r>
          </w:p>
        </w:tc>
      </w:tr>
      <w:tr w:rsidR="00573690" w:rsidRPr="005B453E" w:rsidTr="00EE7C26">
        <w:trPr>
          <w:trHeight w:val="351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573690" w:rsidRPr="005B453E" w:rsidRDefault="00573690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99" w:type="dxa"/>
            <w:gridSpan w:val="3"/>
          </w:tcPr>
          <w:p w:rsidR="00573690" w:rsidRPr="005B453E" w:rsidRDefault="00573690" w:rsidP="00EE7C26">
            <w:pPr>
              <w:pStyle w:val="ListParagraph"/>
              <w:ind w:left="0"/>
            </w:pPr>
            <w:r w:rsidRPr="005B453E">
              <w:rPr>
                <w:lang w:eastAsia="zh-CN" w:bidi="te-IN"/>
              </w:rPr>
              <w:t>Calculate the response for a given network using network theorems.</w:t>
            </w:r>
          </w:p>
        </w:tc>
      </w:tr>
      <w:tr w:rsidR="00573690" w:rsidRPr="005B453E" w:rsidTr="00EE7C26">
        <w:trPr>
          <w:trHeight w:val="315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573690" w:rsidRPr="005B453E" w:rsidRDefault="00573690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99" w:type="dxa"/>
            <w:gridSpan w:val="3"/>
          </w:tcPr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>Evaluate the two port network parameters for the given network.</w:t>
            </w:r>
          </w:p>
        </w:tc>
      </w:tr>
      <w:tr w:rsidR="00573690" w:rsidRPr="005B453E" w:rsidTr="00EE7C26">
        <w:trPr>
          <w:trHeight w:val="379"/>
        </w:trPr>
        <w:tc>
          <w:tcPr>
            <w:tcW w:w="1680" w:type="dxa"/>
            <w:vMerge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573690" w:rsidRPr="005B453E" w:rsidRDefault="00573690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999" w:type="dxa"/>
            <w:gridSpan w:val="3"/>
          </w:tcPr>
          <w:p w:rsidR="00573690" w:rsidRPr="005B453E" w:rsidRDefault="00573690" w:rsidP="00EE7C26">
            <w:pPr>
              <w:pStyle w:val="ListParagraph"/>
              <w:ind w:left="0"/>
            </w:pPr>
            <w:r w:rsidRPr="005B453E">
              <w:rPr>
                <w:lang w:eastAsia="zh-CN" w:bidi="te-IN"/>
              </w:rPr>
              <w:t>Determine the time constant and transient response of a given circuit with and without D.C excitation.</w:t>
            </w:r>
          </w:p>
        </w:tc>
      </w:tr>
      <w:tr w:rsidR="00573690" w:rsidRPr="005B453E" w:rsidTr="00EE7C26">
        <w:trPr>
          <w:trHeight w:val="1790"/>
        </w:trPr>
        <w:tc>
          <w:tcPr>
            <w:tcW w:w="1680" w:type="dxa"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B453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9" w:type="dxa"/>
            <w:gridSpan w:val="5"/>
          </w:tcPr>
          <w:p w:rsidR="00573690" w:rsidRPr="005B453E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UNIT- I</w:t>
            </w:r>
          </w:p>
          <w:p w:rsidR="00573690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CONCEPT  OF  ELECTRIC  CIRCUITS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: Introduction, Active  and  passive  elements, V-I  Characteristics  of  R,  L  and  C elements, Ideal  &amp;  Practical  Sources, Source transformation, Network reduction  techniques, Star-Delta transformation, Kirchhoff’s  laws - Mesh and Nodal analysis of DC circuits </w:t>
            </w: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>with independent sources.</w:t>
            </w:r>
          </w:p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</w:p>
          <w:p w:rsidR="00573690" w:rsidRPr="005B453E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573690" w:rsidRDefault="00573690" w:rsidP="00EE7C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 xml:space="preserve">FUNDAMENTALS OF  AC CIRCUITS: 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R.M.S, Average values , Form factor and Crest factor  for different periodic waveforms, Sinusoidal alternating quantities - Phase and Phase difference, Complex and Polar forms of representations, j-Notation. Concept of Reactance, Impedance,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Susceptance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and Admittance. </w:t>
            </w:r>
          </w:p>
          <w:p w:rsidR="00573690" w:rsidRPr="005B453E" w:rsidRDefault="00573690" w:rsidP="00EE7C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690" w:rsidRPr="005B453E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573690" w:rsidRDefault="00573690" w:rsidP="00EE7C2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 xml:space="preserve">SINGLE PHASE AC CIRCUITS: 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Concept of Active and reactive power, power factor –power triangle -Examples -Steady state analysis of R, L and C elements (series, parallel and series-parallel combinations) with sinusoidal excitation -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diagrams-Examples.</w:t>
            </w: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690" w:rsidRPr="005B453E" w:rsidRDefault="00573690" w:rsidP="00EE7C2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RESONANCE: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 Series and parallel resonance, Half power frequencies, Bandwidth and Q factor, Relation between half power frequencies, Bandwidth &amp; Quality factor.</w:t>
            </w:r>
          </w:p>
          <w:p w:rsidR="00573690" w:rsidRPr="005B453E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UNIT- IV</w:t>
            </w:r>
          </w:p>
          <w:p w:rsidR="00573690" w:rsidRPr="005B453E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 xml:space="preserve">NETWORK THEOREMS: </w:t>
            </w: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Superposition, Reciprocity,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>Thevenin’s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 and Norton’s theorems, Maximum power transfer theorem. Application of these theorems to DC excitation with dependent and independent sources.</w:t>
            </w:r>
          </w:p>
          <w:p w:rsidR="00573690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573690" w:rsidRPr="005B453E" w:rsidRDefault="00573690" w:rsidP="00EE7C26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TWO PORT NETWORK PARAMETERS</w:t>
            </w: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 - Open circuit parameters – Short circuit parameters – Transmission parameters </w:t>
            </w:r>
            <w:r w:rsidRPr="005B453E">
              <w:rPr>
                <w:rFonts w:ascii="Times New Roman" w:hAnsi="Times New Roman"/>
                <w:color w:val="FF0000"/>
                <w:sz w:val="24"/>
                <w:szCs w:val="24"/>
                <w:lang w:eastAsia="zh-CN" w:bidi="te-IN"/>
              </w:rPr>
              <w:t xml:space="preserve">- </w:t>
            </w: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Hybrid parameters –Inter-relationships of different parameters - Condition for reciprocity and symmetry of networks with different two port parameters. </w:t>
            </w:r>
          </w:p>
          <w:p w:rsidR="00573690" w:rsidRDefault="00573690" w:rsidP="00EE7C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573690" w:rsidRPr="005B453E" w:rsidRDefault="00573690" w:rsidP="00EE7C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D.C TRANSIENT ANALYSIS:</w:t>
            </w:r>
            <w:r w:rsidRPr="005B453E"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 Transient response of R-L, R-C &amp; R-L-C circuits for DC excitations - initial conditions -Time constants -solution using Differential equation &amp; Laplace transform methods.</w:t>
            </w:r>
          </w:p>
        </w:tc>
      </w:tr>
      <w:tr w:rsidR="00573690" w:rsidRPr="005B453E" w:rsidTr="00EE7C26">
        <w:trPr>
          <w:trHeight w:val="485"/>
        </w:trPr>
        <w:tc>
          <w:tcPr>
            <w:tcW w:w="1680" w:type="dxa"/>
          </w:tcPr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Default="00573690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Default="00573690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9" w:type="dxa"/>
            <w:gridSpan w:val="5"/>
            <w:vAlign w:val="center"/>
          </w:tcPr>
          <w:p w:rsidR="00573690" w:rsidRDefault="00573690" w:rsidP="00EE7C2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573690" w:rsidRPr="005B453E" w:rsidRDefault="00573690" w:rsidP="0057369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“Engineering Circuit Analysis”, by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Hayt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Kemmerly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>, 2</w:t>
            </w:r>
            <w:r w:rsidRPr="005B453E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Edition,TMH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publishers</w:t>
            </w:r>
          </w:p>
          <w:p w:rsidR="00573690" w:rsidRPr="005B453E" w:rsidRDefault="00573690" w:rsidP="0057369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“Network Analysis”, by M.E Van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Valkenburg,Third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Edition,PHI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learning private</w:t>
            </w:r>
          </w:p>
          <w:p w:rsidR="00573690" w:rsidRPr="005B453E" w:rsidRDefault="00573690" w:rsidP="00EE7C2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>Limited, 2006.</w:t>
            </w:r>
          </w:p>
          <w:p w:rsidR="00573690" w:rsidRPr="005B453E" w:rsidRDefault="00573690" w:rsidP="0057369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“Fundamentals of Electric circuits”, by Charles k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Alexander</w:t>
            </w:r>
            <w:proofErr w:type="gramStart"/>
            <w:r w:rsidRPr="005B453E">
              <w:rPr>
                <w:rFonts w:ascii="Times New Roman" w:hAnsi="Times New Roman"/>
                <w:sz w:val="24"/>
                <w:szCs w:val="24"/>
              </w:rPr>
              <w:t>,Mathew</w:t>
            </w:r>
            <w:proofErr w:type="spellEnd"/>
            <w:proofErr w:type="gram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N O  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Sadiku,Tata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McGraw Hill Education private Limited, 6</w:t>
            </w:r>
            <w:r w:rsidRPr="005B453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 Edition,2017.</w:t>
            </w:r>
          </w:p>
          <w:p w:rsidR="00573690" w:rsidRPr="005B453E" w:rsidRDefault="00573690" w:rsidP="00EE7C2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573690" w:rsidRPr="005B453E" w:rsidRDefault="00573690" w:rsidP="005736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“Circuits &amp; Networks”, by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A.Sudhakar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Shyam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Mohan , 5</w:t>
            </w:r>
            <w:r w:rsidRPr="005B453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 Edition(2015),TMH</w:t>
            </w:r>
          </w:p>
          <w:p w:rsidR="00573690" w:rsidRPr="005B453E" w:rsidRDefault="00573690" w:rsidP="005736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“Circuit Theory”, by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A.Chakrabarti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Dhanpat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Rai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 publishers 6</w:t>
            </w:r>
            <w:r w:rsidRPr="005B453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B453E">
              <w:rPr>
                <w:rFonts w:ascii="Times New Roman" w:hAnsi="Times New Roman"/>
                <w:sz w:val="24"/>
                <w:szCs w:val="24"/>
              </w:rPr>
              <w:t xml:space="preserve"> Edition (2014).</w:t>
            </w:r>
          </w:p>
          <w:p w:rsidR="00573690" w:rsidRPr="005B453E" w:rsidRDefault="00573690" w:rsidP="005736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“Circuits &amp; Systems”, by Dr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K.M.Soni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453E">
              <w:rPr>
                <w:rFonts w:ascii="Times New Roman" w:hAnsi="Times New Roman"/>
                <w:sz w:val="24"/>
                <w:szCs w:val="24"/>
              </w:rPr>
              <w:t>S.K.Kataria</w:t>
            </w:r>
            <w:proofErr w:type="spellEnd"/>
            <w:r w:rsidRPr="005B453E">
              <w:rPr>
                <w:rFonts w:ascii="Times New Roman" w:hAnsi="Times New Roman"/>
                <w:sz w:val="24"/>
                <w:szCs w:val="24"/>
              </w:rPr>
              <w:t xml:space="preserve">&amp; sons </w:t>
            </w:r>
            <w:proofErr w:type="gramStart"/>
            <w:r w:rsidRPr="005B453E">
              <w:rPr>
                <w:rFonts w:ascii="Times New Roman" w:hAnsi="Times New Roman"/>
                <w:sz w:val="24"/>
                <w:szCs w:val="24"/>
              </w:rPr>
              <w:t>Publication(</w:t>
            </w:r>
            <w:proofErr w:type="gramEnd"/>
            <w:r w:rsidRPr="005B453E">
              <w:rPr>
                <w:rFonts w:ascii="Times New Roman" w:hAnsi="Times New Roman"/>
                <w:sz w:val="24"/>
                <w:szCs w:val="24"/>
              </w:rPr>
              <w:t>2014).</w:t>
            </w:r>
          </w:p>
          <w:p w:rsidR="00573690" w:rsidRPr="005B453E" w:rsidRDefault="00573690" w:rsidP="00EE7C26">
            <w:pPr>
              <w:spacing w:line="360" w:lineRule="auto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690" w:rsidRPr="005B453E" w:rsidTr="00EE7C26">
        <w:trPr>
          <w:trHeight w:val="485"/>
        </w:trPr>
        <w:tc>
          <w:tcPr>
            <w:tcW w:w="1680" w:type="dxa"/>
          </w:tcPr>
          <w:p w:rsidR="00573690" w:rsidRPr="005B453E" w:rsidRDefault="00573690" w:rsidP="00EE7C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690" w:rsidRPr="005B453E" w:rsidRDefault="00573690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53E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9" w:type="dxa"/>
            <w:gridSpan w:val="5"/>
            <w:vAlign w:val="center"/>
          </w:tcPr>
          <w:p w:rsidR="00573690" w:rsidRPr="009C728C" w:rsidRDefault="00573690" w:rsidP="00EE7C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45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5" w:history="1">
              <w:r w:rsidRPr="009C728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573690" w:rsidRPr="009C728C" w:rsidRDefault="00573690" w:rsidP="00EE7C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28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6" w:history="1">
              <w:r w:rsidRPr="009C728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http://iete-elan.ac.in</w:t>
              </w:r>
            </w:hyperlink>
          </w:p>
          <w:p w:rsidR="00573690" w:rsidRPr="005B453E" w:rsidRDefault="00573690" w:rsidP="00EE7C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28C">
              <w:rPr>
                <w:rFonts w:ascii="Times New Roman" w:hAnsi="Times New Roman"/>
                <w:sz w:val="24"/>
                <w:szCs w:val="24"/>
              </w:rPr>
              <w:t>3. http://freevideolectures.com/university/iitm</w:t>
            </w:r>
          </w:p>
        </w:tc>
      </w:tr>
    </w:tbl>
    <w:p w:rsidR="00573690" w:rsidRDefault="00573690" w:rsidP="005736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690" w:rsidRDefault="00573690" w:rsidP="005736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573690" w:rsidRPr="00D802D1" w:rsidTr="00EE7C26">
        <w:trPr>
          <w:trHeight w:val="388"/>
        </w:trPr>
        <w:tc>
          <w:tcPr>
            <w:tcW w:w="10477" w:type="dxa"/>
            <w:gridSpan w:val="15"/>
          </w:tcPr>
          <w:p w:rsidR="00573690" w:rsidRPr="00D802D1" w:rsidRDefault="00573690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573690" w:rsidRPr="00D802D1" w:rsidTr="00EE7C26">
        <w:trPr>
          <w:trHeight w:val="197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73690" w:rsidTr="00EE7C26">
        <w:trPr>
          <w:trHeight w:val="303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CO1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Default="00573690" w:rsidP="00EE7C2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Default="00573690" w:rsidP="00EE7C2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73690" w:rsidRDefault="00573690" w:rsidP="00EE7C2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73690" w:rsidTr="00EE7C26">
        <w:trPr>
          <w:trHeight w:val="46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73690" w:rsidTr="00EE7C26">
        <w:trPr>
          <w:trHeight w:val="310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777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3690" w:rsidRPr="005B0EC5" w:rsidRDefault="00573690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573690" w:rsidTr="00EE7C26">
        <w:trPr>
          <w:trHeight w:val="303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73690" w:rsidTr="00EE7C26">
        <w:trPr>
          <w:trHeight w:val="310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73690" w:rsidTr="00EE7C26">
        <w:trPr>
          <w:trHeight w:val="303"/>
        </w:trPr>
        <w:tc>
          <w:tcPr>
            <w:tcW w:w="670" w:type="dxa"/>
          </w:tcPr>
          <w:p w:rsidR="00573690" w:rsidRPr="00D802D1" w:rsidRDefault="00573690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73690" w:rsidRDefault="00573690" w:rsidP="00EE7C26">
            <w:pPr>
              <w:jc w:val="center"/>
            </w:pPr>
            <w:r w:rsidRPr="008D29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73690" w:rsidRPr="005B0EC5" w:rsidRDefault="00573690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B13"/>
    <w:multiLevelType w:val="hybridMultilevel"/>
    <w:tmpl w:val="44E4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21E3D"/>
    <w:multiLevelType w:val="hybridMultilevel"/>
    <w:tmpl w:val="6E2AD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91045"/>
    <w:multiLevelType w:val="hybridMultilevel"/>
    <w:tmpl w:val="72E89AB8"/>
    <w:lvl w:ilvl="0" w:tplc="F206926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690"/>
    <w:rsid w:val="003F7F49"/>
    <w:rsid w:val="00573690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36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736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7369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57369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57369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2025-02-16T12:28:00Z</dcterms:created>
  <dcterms:modified xsi:type="dcterms:W3CDTF">2025-02-16T12:39:00Z</dcterms:modified>
</cp:coreProperties>
</file>